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8" w:rsidRPr="00A23894" w:rsidRDefault="00F615E8" w:rsidP="00F615E8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Chojnów, dn. </w:t>
      </w:r>
      <w:r w:rsidR="006F5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13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13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813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CC217A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C21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Dyrektor Chojnowskiego Zakładu Gospodarki Komunalnej i Mieszkaniowej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</w:t>
      </w:r>
      <w:r w:rsidRPr="00CC21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Chojnowie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ul. Drzymały 30</w:t>
      </w:r>
    </w:p>
    <w:p w:rsidR="00CC217A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21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</w:t>
      </w:r>
      <w:r w:rsidR="00B743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na </w:t>
      </w:r>
      <w:r w:rsidRPr="00CC21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 urzędnicze</w:t>
      </w:r>
      <w:r w:rsidR="008F2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8F20E4" w:rsidRDefault="008F20E4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20E4" w:rsidRDefault="006F5389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KIEROWNIK ODDZIAŁU </w:t>
      </w:r>
      <w:r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WODOCIĄGÓW</w:t>
      </w:r>
      <w:r w:rsidR="00301F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i</w:t>
      </w:r>
      <w:r w:rsidR="00301F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KANALIZACJI</w:t>
      </w:r>
    </w:p>
    <w:p w:rsidR="00301F74" w:rsidRPr="00B0687A" w:rsidRDefault="00301F74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CC217A" w:rsidRPr="00F615E8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15E8" w:rsidRDefault="00301F74" w:rsidP="00301F74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</w:pPr>
      <w:r w:rsidRPr="00301F74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  <w:t>Wymagania niezbędne:</w:t>
      </w:r>
    </w:p>
    <w:p w:rsidR="00301F74" w:rsidRPr="00301F74" w:rsidRDefault="00301F74" w:rsidP="00301F7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</w:pP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 xml:space="preserve">posiadanie obywatelstwa polskiego </w:t>
      </w: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posiadanie pełnej zdolności do czynności prawnych i korzystanie z pełni praw publicznych,</w:t>
      </w: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95E32" w:rsidRPr="0032604A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niekaralność za przestępstwo popełnione umyślnie ścigane z oskarżenia publicznego lub umyślne przestępstwo skarbowe</w:t>
      </w:r>
      <w:r w:rsidRPr="0032604A">
        <w:rPr>
          <w:sz w:val="24"/>
          <w:szCs w:val="24"/>
        </w:rPr>
        <w:t xml:space="preserve">, </w:t>
      </w:r>
    </w:p>
    <w:p w:rsidR="00301F74" w:rsidRDefault="00337C06" w:rsidP="00337C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wyższe techniczne (inżynieria środowiska lub inżynieria sanitarna)                              o specjalności </w:t>
      </w:r>
      <w:proofErr w:type="spellStart"/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</w:t>
      </w:r>
      <w:proofErr w:type="spellEnd"/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</w:p>
    <w:p w:rsidR="00337C06" w:rsidRPr="00337C06" w:rsidRDefault="00337C06" w:rsidP="00337C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E8" w:rsidRPr="00301F74" w:rsidRDefault="00F615E8" w:rsidP="00301F7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  <w:r w:rsidRPr="00301F7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Wymagania konieczne:</w:t>
      </w:r>
    </w:p>
    <w:p w:rsidR="00301F74" w:rsidRPr="00301F74" w:rsidRDefault="00301F74" w:rsidP="00301F7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</w:p>
    <w:p w:rsidR="005849F1" w:rsidRDefault="005849F1" w:rsidP="005849F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dobra 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Ustawy o zbiorowym zaopatrzeniu w wodę i odbiorze ścieków, Prawa Wodnego i Prawa Budowlanego,</w:t>
      </w:r>
    </w:p>
    <w:p w:rsidR="00F615E8" w:rsidRPr="003305E5" w:rsidRDefault="00F615E8" w:rsidP="005849F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przynajmniej trzyletni staż pracy na podobnym stanowisku</w:t>
      </w:r>
      <w:r w:rsidR="00503F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503F0F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preferowany co najmniej </w:t>
      </w:r>
      <w:r w:rsid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503F0F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letni staż pracy w jednostce samorządowej)</w:t>
      </w:r>
      <w:r w:rsidR="009B7762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przepisów branżowych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pracy na </w:t>
      </w:r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komputerze ( środowisko Windows</w:t>
      </w: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pakiet Office)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305E5" w:rsidRPr="003305E5" w:rsidRDefault="00F615E8" w:rsidP="003305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uprawnienia budowlane wykonawcze sieci </w:t>
      </w:r>
      <w:proofErr w:type="spellStart"/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</w:t>
      </w:r>
      <w:proofErr w:type="spellEnd"/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F4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jazdy kategorii B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zarządzania zespołem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615E8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organizacyjne</w:t>
      </w:r>
      <w:r w:rsidR="00503F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samodzielność i operatywność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7762" w:rsidRPr="009B7762" w:rsidRDefault="009B7762" w:rsidP="009B776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3F1D" w:rsidRPr="00301F74" w:rsidRDefault="00B73F1D" w:rsidP="00B73F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Ogólny zakres wykonywanych zadań na stanowisku</w:t>
      </w:r>
      <w:r w:rsidRPr="00301F7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:</w:t>
      </w:r>
    </w:p>
    <w:p w:rsidR="00B73F1D" w:rsidRPr="00301F74" w:rsidRDefault="00B73F1D" w:rsidP="00B73F1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</w:p>
    <w:p w:rsidR="00B73F1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dokładana znajomość i przestrzeganie przepisów prawnych i instrukcji wewnątrz zakładowych dotyczących stanowiska pracy oraz ponoszenie konsekwencji wynikających z ich zaniedbania</w:t>
      </w:r>
      <w:r w:rsidR="00B73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73F1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planowanie, organizowanie i nadzór nad działalnością oddziału</w:t>
      </w:r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sekcji rozliczeń              i inkasowania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9078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loatacja 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okresowe przeglądy stacji uzdatniania wody, ujęć wody, przepompowni ścieków, hydroforni,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sieci wodociągowej i kanalizacyjnej w sposób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zapewniający jej prawidłowe działanie,</w:t>
      </w:r>
    </w:p>
    <w:p w:rsidR="0029078D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przyczyn i skutków awarii w sieciach wodociągowych i kanalizacyjnych,</w:t>
      </w:r>
    </w:p>
    <w:p w:rsidR="00327D77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przyjmowanie nowych przewodów wodociągowych i podłączeń domowych                        do eksploatacji 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sprawdzenie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zgodności ich wykonania z projektami technicznymi </w:t>
      </w:r>
      <w:r w:rsidR="0032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udział w odbiorach technicznych</w:t>
      </w:r>
      <w:r w:rsidR="0032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64D57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5B5A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wymagań technologicznych oraz uzyskiwanie wymaganych parametrów jakościowych,</w:t>
      </w:r>
    </w:p>
    <w:p w:rsidR="005B5A98" w:rsidRDefault="005B5A98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prawidłowy poziom kosztów oddziału</w:t>
      </w:r>
      <w:r w:rsidR="004A33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sporządzanie i wysyłanie wymaganej dla właściwego funkcjonowania oddziału dokumentacji i sprawozdań,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prawidłową organizację pracy i rozkład zadań pomiędzy pracownikami oddziału 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uzyskania jak najlepszych wyników pracy,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stanowisk pracy zgodnie z przepisami i zasadami bezpieczeństwa 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higieny pracy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6C2B" w:rsidRDefault="00A76C2B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szkoleń stanowiskowych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wykonywanie czynności dozorowych wynikających z technologii uzdatniania wody            i poleceń stacji sanitarno epidemiologicznej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odpowiedzialność za utrzymanie właściwych parametrów wody pitnej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udział w opracowywaniu umów i ustalaniu cen za pobór wody i zrzut ścieków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opracowywanie sprawozdań z prowadzonej działalności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35952">
        <w:rPr>
          <w:rFonts w:ascii="Times New Roman" w:hAnsi="Times New Roman" w:cs="Times New Roman"/>
          <w:sz w:val="24"/>
          <w:szCs w:val="24"/>
        </w:rPr>
        <w:t>zyskiwanie wymaganych przepisami wypisów, pozwoleń, uzgodnień lub opinii</w:t>
      </w:r>
    </w:p>
    <w:p w:rsidR="00035952" w:rsidRPr="00035952" w:rsidRDefault="00035952" w:rsidP="0003595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stała współpraca z  innymi oddziałami  i działami zakładu oraz Urzędem Miasta</w:t>
      </w:r>
    </w:p>
    <w:p w:rsidR="00035952" w:rsidRPr="00035952" w:rsidRDefault="00035952" w:rsidP="00035952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27A" w:rsidRDefault="009C027A" w:rsidP="009C027A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sz w:val="24"/>
          <w:szCs w:val="24"/>
        </w:rPr>
        <w:t>4.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27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warunkach pracy na stanowisku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czas pracy: pełen wymiar,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zorganizowane stanowisko biurowe (obsługa komputera i urządzeń biurowych),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zachowane bezpieczne warunki pracy,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bezpośredni kontakt z klientami,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wysiłek umysłowy.</w:t>
      </w:r>
    </w:p>
    <w:p w:rsidR="004C5C14" w:rsidRPr="004C5C14" w:rsidRDefault="004C5C14" w:rsidP="009C027A">
      <w:pPr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27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9C027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wskaźniku zatrudnienia osób niepełnosprawnych:</w:t>
      </w:r>
    </w:p>
    <w:p w:rsidR="009C027A" w:rsidRPr="009C027A" w:rsidRDefault="009C027A" w:rsidP="009C027A">
      <w:pPr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bCs/>
          <w:sz w:val="24"/>
          <w:szCs w:val="24"/>
        </w:rPr>
        <w:t xml:space="preserve">Wskaźnik zatrudnienia osób niepełnosprawnych w zakładzie, w miesiącu poprzedzającym ogłoszenie o naborze  nie przekroczył 6%. </w:t>
      </w: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6. Wymagane dokumenty: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życiorys (CV),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list motywacyjny,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posiadane wykształcenie, kwalifikacje i uprawnienia zawodowe,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 pracy potwierdzające wymagany staż oraz ewentualne opinie o dotychczasowej pracy zawodowej;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o posiadaniu obywatelstwa polskiego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kandydata o posiadaniu pełnej zdolności do czynności prawnych i korzystania z pełni praw publicznych,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o niekaralności za umyślne przestępstwa ścigane z oskarżenia publicznego i umyślne przestępstwa skarbowe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wymagane dokumenty aplikacyjne: życiorys (CV), list motywacyjny, powinny być opatrzone klauzulą: </w:t>
      </w:r>
      <w:r w:rsidRPr="009C027A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moich danych osobowych zawartych w ofercie pracy dla potrzeb niezbędnych do realizacji procesu rekrutacji </w:t>
      </w:r>
      <w:r w:rsidRPr="009C02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zgodnie z ustawą  z dnia 29 sierpnia 1997 </w:t>
      </w:r>
      <w:proofErr w:type="spellStart"/>
      <w:r w:rsidRPr="009C027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9C027A">
        <w:rPr>
          <w:rFonts w:ascii="Times New Roman" w:hAnsi="Times New Roman" w:cs="Times New Roman"/>
          <w:i/>
          <w:sz w:val="24"/>
          <w:szCs w:val="24"/>
        </w:rPr>
        <w:t xml:space="preserve"> o ochronie danych osobowych (</w:t>
      </w:r>
      <w:proofErr w:type="spellStart"/>
      <w:r w:rsidRPr="009C027A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9C027A">
        <w:rPr>
          <w:rFonts w:ascii="Times New Roman" w:hAnsi="Times New Roman" w:cs="Times New Roman"/>
          <w:i/>
          <w:sz w:val="24"/>
          <w:szCs w:val="24"/>
        </w:rPr>
        <w:t>. z 2016r., poz. 922).”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 xml:space="preserve">w przypadku gdy kandydatem jest osoba niepełnosprawna – </w:t>
      </w:r>
      <w:r w:rsidRPr="009C027A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</w:t>
      </w:r>
      <w:r w:rsidRPr="009C027A">
        <w:rPr>
          <w:rFonts w:ascii="Times New Roman" w:eastAsia="Calibri" w:hAnsi="Times New Roman" w:cs="Times New Roman"/>
          <w:sz w:val="24"/>
          <w:szCs w:val="24"/>
        </w:rPr>
        <w:t>kopię dokumentu potwierdzającego niepełnosprawność.</w:t>
      </w:r>
    </w:p>
    <w:p w:rsidR="009C027A" w:rsidRDefault="009C027A" w:rsidP="009C02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7. Miejsce i termin składania ofert:</w:t>
      </w:r>
    </w:p>
    <w:p w:rsidR="009C027A" w:rsidRPr="009C027A" w:rsidRDefault="009C027A" w:rsidP="009C027A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Wymagane dokumenty należy składać w terminie 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5E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1.201</w:t>
      </w:r>
      <w:r w:rsidR="00AF55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C027A">
        <w:rPr>
          <w:rFonts w:ascii="Times New Roman" w:hAnsi="Times New Roman" w:cs="Times New Roman"/>
          <w:sz w:val="24"/>
          <w:szCs w:val="24"/>
        </w:rPr>
        <w:t xml:space="preserve">., listownie lub osobiście w sekretariacie Zakładu (decyduje data faktycznego wpływu                      do Zakładu godz. </w:t>
      </w:r>
      <w:r w:rsidR="002131F5" w:rsidRPr="002131F5">
        <w:rPr>
          <w:rFonts w:ascii="Times New Roman" w:hAnsi="Times New Roman" w:cs="Times New Roman"/>
          <w:b/>
          <w:sz w:val="24"/>
          <w:szCs w:val="24"/>
        </w:rPr>
        <w:t>12</w:t>
      </w:r>
      <w:r w:rsidRPr="002131F5">
        <w:rPr>
          <w:rFonts w:ascii="Times New Roman" w:hAnsi="Times New Roman" w:cs="Times New Roman"/>
          <w:b/>
          <w:sz w:val="24"/>
          <w:szCs w:val="24"/>
        </w:rPr>
        <w:t>.</w:t>
      </w:r>
      <w:r w:rsidR="00895E32" w:rsidRPr="002131F5">
        <w:rPr>
          <w:rFonts w:ascii="Times New Roman" w:hAnsi="Times New Roman" w:cs="Times New Roman"/>
          <w:b/>
          <w:sz w:val="24"/>
          <w:szCs w:val="24"/>
        </w:rPr>
        <w:t>0</w:t>
      </w:r>
      <w:r w:rsidRPr="002131F5">
        <w:rPr>
          <w:rFonts w:ascii="Times New Roman" w:hAnsi="Times New Roman" w:cs="Times New Roman"/>
          <w:b/>
          <w:sz w:val="24"/>
          <w:szCs w:val="24"/>
        </w:rPr>
        <w:t>0</w:t>
      </w:r>
      <w:r w:rsidRPr="009C027A">
        <w:rPr>
          <w:rFonts w:ascii="Times New Roman" w:hAnsi="Times New Roman" w:cs="Times New Roman"/>
          <w:sz w:val="24"/>
          <w:szCs w:val="24"/>
        </w:rPr>
        <w:t>), pod adresem: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Chojnowski Zakład Gospodarki Komunalnej i Mieszkaniowej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ul. Drzymały 30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59-225 Chojnów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Sekretariat Zakładu</w:t>
      </w:r>
    </w:p>
    <w:p w:rsidR="009C027A" w:rsidRPr="00895E32" w:rsidRDefault="009C027A" w:rsidP="004C50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  <w:u w:val="single"/>
        </w:rPr>
        <w:t>w zamkniętych kopertach z dopiskiem</w:t>
      </w:r>
      <w:r w:rsidRPr="009C027A">
        <w:rPr>
          <w:rFonts w:ascii="Times New Roman" w:hAnsi="Times New Roman" w:cs="Times New Roman"/>
          <w:sz w:val="24"/>
          <w:szCs w:val="24"/>
        </w:rPr>
        <w:t xml:space="preserve">: 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“Dotyczy naboru na stanowisko: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Kierownik Oddziału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 xml:space="preserve">odociągów i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>analizacji</w:t>
      </w:r>
      <w:r w:rsidRPr="00895E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C5058" w:rsidRPr="004C5C14" w:rsidRDefault="004C5058" w:rsidP="009C027A">
      <w:pPr>
        <w:ind w:firstLine="28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27A" w:rsidRPr="009C027A" w:rsidRDefault="009C027A" w:rsidP="009C027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Postanowienia końcowe: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Zakwalifikowani w wyniku wstępnej selekcji kandydaci zostaną poinformowani telefonicznie o miejscu, terminie i sposobie dalszego postępowania kwalifikacyjnego (rozmowa kwalifikacyjna).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Oferty niespełniające wymagań podstawowych, nadesłane faksem, drogą elektroniczną  lub złożone po terminie podanym na ogłoszeniu </w:t>
      </w:r>
      <w:r w:rsidRPr="009C027A">
        <w:rPr>
          <w:rFonts w:ascii="Times New Roman" w:hAnsi="Times New Roman" w:cs="Times New Roman"/>
          <w:sz w:val="24"/>
          <w:szCs w:val="24"/>
          <w:u w:val="single"/>
        </w:rPr>
        <w:t>nie będą rozpatrywane</w:t>
      </w:r>
      <w:r w:rsidRPr="009C027A">
        <w:rPr>
          <w:rFonts w:ascii="Times New Roman" w:hAnsi="Times New Roman" w:cs="Times New Roman"/>
          <w:sz w:val="24"/>
          <w:szCs w:val="24"/>
        </w:rPr>
        <w:t>. W przypadku ofert nadesłanych drogą pocztową o uznaniu ich za złożone decyduje data stempla pocztowego.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Informacja o wyniku naboru podana będzie do publicznej wiadomości na stronie internetowej Biuletynu Informacji Publicznej: </w:t>
      </w:r>
      <w:r w:rsidRPr="009C027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bip.chojnow.net.pl/jednostki organizacyjne</w:t>
      </w:r>
      <w:r w:rsidR="004C5C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Pr="009C027A">
        <w:rPr>
          <w:rFonts w:ascii="Times New Roman" w:hAnsi="Times New Roman" w:cs="Times New Roman"/>
          <w:sz w:val="24"/>
          <w:szCs w:val="24"/>
        </w:rPr>
        <w:t xml:space="preserve"> </w:t>
      </w:r>
      <w:r w:rsidR="003E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7A">
        <w:rPr>
          <w:rFonts w:ascii="Times New Roman" w:hAnsi="Times New Roman" w:cs="Times New Roman"/>
          <w:i/>
          <w:color w:val="FF0000"/>
          <w:sz w:val="24"/>
          <w:szCs w:val="24"/>
        </w:rPr>
        <w:t>chzgkim.chojnow.eu</w:t>
      </w:r>
      <w:proofErr w:type="spellEnd"/>
      <w:r w:rsidRPr="009C02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/ogłoszenia </w:t>
      </w:r>
      <w:r w:rsidRPr="009C027A">
        <w:rPr>
          <w:rFonts w:ascii="Times New Roman" w:hAnsi="Times New Roman" w:cs="Times New Roman"/>
          <w:sz w:val="24"/>
          <w:szCs w:val="24"/>
        </w:rPr>
        <w:t xml:space="preserve">oraz na tablicy informacyjnej </w:t>
      </w:r>
      <w:r w:rsidR="003E72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027A">
        <w:rPr>
          <w:rFonts w:ascii="Times New Roman" w:hAnsi="Times New Roman" w:cs="Times New Roman"/>
          <w:sz w:val="24"/>
          <w:szCs w:val="24"/>
        </w:rPr>
        <w:t>w siedzibie zakładu przy ul. Drzymały 30.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Zastrzega się prawo do odwołania naboru bez podania przyczyny.</w:t>
      </w:r>
    </w:p>
    <w:p w:rsidR="009C027A" w:rsidRPr="009C027A" w:rsidRDefault="009C027A" w:rsidP="009C027A">
      <w:pPr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7A" w:rsidRPr="009C027A" w:rsidRDefault="009C027A" w:rsidP="0050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Chojnów, dn. </w:t>
      </w:r>
      <w:r w:rsidR="006F5389">
        <w:rPr>
          <w:rFonts w:ascii="Times New Roman" w:hAnsi="Times New Roman" w:cs="Times New Roman"/>
          <w:sz w:val="24"/>
          <w:szCs w:val="24"/>
        </w:rPr>
        <w:t>0</w:t>
      </w:r>
      <w:r w:rsidR="00813C0F">
        <w:rPr>
          <w:rFonts w:ascii="Times New Roman" w:hAnsi="Times New Roman" w:cs="Times New Roman"/>
          <w:sz w:val="24"/>
          <w:szCs w:val="24"/>
        </w:rPr>
        <w:t>5</w:t>
      </w:r>
      <w:r w:rsidRPr="009C027A">
        <w:rPr>
          <w:rFonts w:ascii="Times New Roman" w:hAnsi="Times New Roman" w:cs="Times New Roman"/>
          <w:sz w:val="24"/>
          <w:szCs w:val="24"/>
        </w:rPr>
        <w:t>.</w:t>
      </w:r>
      <w:r w:rsidR="00813C0F">
        <w:rPr>
          <w:rFonts w:ascii="Times New Roman" w:hAnsi="Times New Roman" w:cs="Times New Roman"/>
          <w:sz w:val="24"/>
          <w:szCs w:val="24"/>
        </w:rPr>
        <w:t>0</w:t>
      </w:r>
      <w:r w:rsidRPr="009C027A">
        <w:rPr>
          <w:rFonts w:ascii="Times New Roman" w:hAnsi="Times New Roman" w:cs="Times New Roman"/>
          <w:sz w:val="24"/>
          <w:szCs w:val="24"/>
        </w:rPr>
        <w:t>1.201</w:t>
      </w:r>
      <w:r w:rsidR="00813C0F">
        <w:rPr>
          <w:rFonts w:ascii="Times New Roman" w:hAnsi="Times New Roman" w:cs="Times New Roman"/>
          <w:sz w:val="24"/>
          <w:szCs w:val="24"/>
        </w:rPr>
        <w:t>8</w:t>
      </w:r>
      <w:r w:rsidRPr="009C027A">
        <w:rPr>
          <w:rFonts w:ascii="Times New Roman" w:hAnsi="Times New Roman" w:cs="Times New Roman"/>
          <w:sz w:val="24"/>
          <w:szCs w:val="24"/>
        </w:rPr>
        <w:t>r.</w:t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  <w:t>Dyrektor Zakładu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  <w:t xml:space="preserve"> Edward Kośnik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C8033E" w:rsidRPr="009C027A" w:rsidRDefault="00C8033E" w:rsidP="00B73F1D">
      <w:pPr>
        <w:pStyle w:val="Akapitzlist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8033E" w:rsidRPr="009C027A" w:rsidSect="00C80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82" w:rsidRDefault="008E4A82" w:rsidP="004A33EA">
      <w:pPr>
        <w:spacing w:after="0" w:line="240" w:lineRule="auto"/>
      </w:pPr>
      <w:r>
        <w:separator/>
      </w:r>
    </w:p>
  </w:endnote>
  <w:endnote w:type="continuationSeparator" w:id="0">
    <w:p w:rsidR="008E4A82" w:rsidRDefault="008E4A82" w:rsidP="004A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488788609"/>
      <w:docPartObj>
        <w:docPartGallery w:val="Page Numbers (Bottom of Page)"/>
        <w:docPartUnique/>
      </w:docPartObj>
    </w:sdtPr>
    <w:sdtContent>
      <w:p w:rsidR="004A33EA" w:rsidRPr="004A33EA" w:rsidRDefault="004A33E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A33E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216462" w:rsidRPr="00216462">
          <w:rPr>
            <w:rFonts w:eastAsiaTheme="minorEastAsia"/>
            <w:sz w:val="16"/>
            <w:szCs w:val="16"/>
          </w:rPr>
          <w:fldChar w:fldCharType="begin"/>
        </w:r>
        <w:r w:rsidRPr="004A33EA">
          <w:rPr>
            <w:sz w:val="16"/>
            <w:szCs w:val="16"/>
          </w:rPr>
          <w:instrText>PAGE    \* MERGEFORMAT</w:instrText>
        </w:r>
        <w:r w:rsidR="00216462" w:rsidRPr="00216462">
          <w:rPr>
            <w:rFonts w:eastAsiaTheme="minorEastAsia"/>
            <w:sz w:val="16"/>
            <w:szCs w:val="16"/>
          </w:rPr>
          <w:fldChar w:fldCharType="separate"/>
        </w:r>
        <w:r w:rsidR="00AF55EB" w:rsidRPr="00AF55EB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216462" w:rsidRPr="004A33E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A33EA" w:rsidRDefault="004A3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82" w:rsidRDefault="008E4A82" w:rsidP="004A33EA">
      <w:pPr>
        <w:spacing w:after="0" w:line="240" w:lineRule="auto"/>
      </w:pPr>
      <w:r>
        <w:separator/>
      </w:r>
    </w:p>
  </w:footnote>
  <w:footnote w:type="continuationSeparator" w:id="0">
    <w:p w:rsidR="008E4A82" w:rsidRDefault="008E4A82" w:rsidP="004A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6D"/>
    <w:multiLevelType w:val="hybridMultilevel"/>
    <w:tmpl w:val="2C22676A"/>
    <w:lvl w:ilvl="0" w:tplc="D9088EAC">
      <w:start w:val="18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1344D9"/>
    <w:multiLevelType w:val="hybridMultilevel"/>
    <w:tmpl w:val="B3647624"/>
    <w:lvl w:ilvl="0" w:tplc="B4B06F5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D80"/>
    <w:multiLevelType w:val="hybridMultilevel"/>
    <w:tmpl w:val="768E8C7A"/>
    <w:lvl w:ilvl="0" w:tplc="C540C75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133"/>
    <w:multiLevelType w:val="multilevel"/>
    <w:tmpl w:val="7676F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830A1"/>
    <w:multiLevelType w:val="hybridMultilevel"/>
    <w:tmpl w:val="3850B58A"/>
    <w:lvl w:ilvl="0" w:tplc="F1284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62A09"/>
    <w:multiLevelType w:val="hybridMultilevel"/>
    <w:tmpl w:val="9F20FA78"/>
    <w:lvl w:ilvl="0" w:tplc="71C40C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491"/>
    <w:multiLevelType w:val="multilevel"/>
    <w:tmpl w:val="97AAD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B5E96"/>
    <w:multiLevelType w:val="hybridMultilevel"/>
    <w:tmpl w:val="BA06F928"/>
    <w:lvl w:ilvl="0" w:tplc="A1DCE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D5A5E"/>
    <w:multiLevelType w:val="multilevel"/>
    <w:tmpl w:val="DF963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5E8"/>
    <w:rsid w:val="00035952"/>
    <w:rsid w:val="0006620C"/>
    <w:rsid w:val="00076BD6"/>
    <w:rsid w:val="000A6654"/>
    <w:rsid w:val="00201B6B"/>
    <w:rsid w:val="002131F5"/>
    <w:rsid w:val="00216462"/>
    <w:rsid w:val="0029078D"/>
    <w:rsid w:val="00301F74"/>
    <w:rsid w:val="00327D77"/>
    <w:rsid w:val="003305E5"/>
    <w:rsid w:val="00334570"/>
    <w:rsid w:val="00337C06"/>
    <w:rsid w:val="003B6A0F"/>
    <w:rsid w:val="003E725A"/>
    <w:rsid w:val="0047593F"/>
    <w:rsid w:val="004A33EA"/>
    <w:rsid w:val="004C46A8"/>
    <w:rsid w:val="004C5058"/>
    <w:rsid w:val="004C5C14"/>
    <w:rsid w:val="004E6581"/>
    <w:rsid w:val="00502E55"/>
    <w:rsid w:val="00503F0F"/>
    <w:rsid w:val="005849F1"/>
    <w:rsid w:val="00597982"/>
    <w:rsid w:val="005B5A98"/>
    <w:rsid w:val="00624926"/>
    <w:rsid w:val="00633182"/>
    <w:rsid w:val="00697990"/>
    <w:rsid w:val="006D54CF"/>
    <w:rsid w:val="006F28CF"/>
    <w:rsid w:val="006F5389"/>
    <w:rsid w:val="00813C0F"/>
    <w:rsid w:val="00890167"/>
    <w:rsid w:val="00895E32"/>
    <w:rsid w:val="008A6DCE"/>
    <w:rsid w:val="008C0D45"/>
    <w:rsid w:val="008E4A82"/>
    <w:rsid w:val="008F20E4"/>
    <w:rsid w:val="0097322D"/>
    <w:rsid w:val="009B7762"/>
    <w:rsid w:val="009C027A"/>
    <w:rsid w:val="009F4E6F"/>
    <w:rsid w:val="00A23894"/>
    <w:rsid w:val="00A64D57"/>
    <w:rsid w:val="00A76C2B"/>
    <w:rsid w:val="00AF55EB"/>
    <w:rsid w:val="00B0687A"/>
    <w:rsid w:val="00B54A97"/>
    <w:rsid w:val="00B73F1D"/>
    <w:rsid w:val="00B743A8"/>
    <w:rsid w:val="00BE32F8"/>
    <w:rsid w:val="00C8033E"/>
    <w:rsid w:val="00CC217A"/>
    <w:rsid w:val="00D4570A"/>
    <w:rsid w:val="00E21F65"/>
    <w:rsid w:val="00F615E8"/>
    <w:rsid w:val="00FC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3E"/>
  </w:style>
  <w:style w:type="paragraph" w:styleId="Nagwek1">
    <w:name w:val="heading 1"/>
    <w:basedOn w:val="Normalny"/>
    <w:link w:val="Nagwek1Znak"/>
    <w:uiPriority w:val="9"/>
    <w:qFormat/>
    <w:rsid w:val="00F6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5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5E8"/>
    <w:rPr>
      <w:b/>
      <w:bCs/>
    </w:rPr>
  </w:style>
  <w:style w:type="character" w:styleId="Uwydatnienie">
    <w:name w:val="Emphasis"/>
    <w:basedOn w:val="Domylnaczcionkaakapitu"/>
    <w:uiPriority w:val="20"/>
    <w:qFormat/>
    <w:rsid w:val="00F615E8"/>
    <w:rPr>
      <w:i/>
      <w:iCs/>
    </w:rPr>
  </w:style>
  <w:style w:type="paragraph" w:customStyle="1" w:styleId="clause">
    <w:name w:val="clause"/>
    <w:basedOn w:val="Normalny"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EA"/>
  </w:style>
  <w:style w:type="paragraph" w:styleId="Stopka">
    <w:name w:val="footer"/>
    <w:basedOn w:val="Normalny"/>
    <w:link w:val="StopkaZnak"/>
    <w:uiPriority w:val="99"/>
    <w:unhideWhenUsed/>
    <w:rsid w:val="004A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32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4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33</cp:revision>
  <cp:lastPrinted>2017-12-04T10:05:00Z</cp:lastPrinted>
  <dcterms:created xsi:type="dcterms:W3CDTF">2017-10-23T09:58:00Z</dcterms:created>
  <dcterms:modified xsi:type="dcterms:W3CDTF">2018-01-05T11:07:00Z</dcterms:modified>
</cp:coreProperties>
</file>